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Default="00E918A8">
      <w:r>
        <w:t>Unit 3: Cells and Cell Theory</w:t>
      </w:r>
    </w:p>
    <w:p w:rsidR="00E918A8" w:rsidRDefault="00E918A8"/>
    <w:p w:rsidR="00E918A8" w:rsidRDefault="00E918A8" w:rsidP="00E918A8">
      <w:pPr>
        <w:pStyle w:val="ListParagraph"/>
        <w:numPr>
          <w:ilvl w:val="0"/>
          <w:numId w:val="1"/>
        </w:numPr>
      </w:pPr>
      <w:r>
        <w:t>Nucleus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DNA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Double Helix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Gene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Mutation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Cell Membrane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Semi-Permeable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Diffusion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Osmosis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Equilibrium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Cytoplasm</w:t>
      </w:r>
    </w:p>
    <w:p w:rsidR="00E918A8" w:rsidRDefault="00E918A8" w:rsidP="00E918A8">
      <w:pPr>
        <w:pStyle w:val="ListParagraph"/>
        <w:numPr>
          <w:ilvl w:val="0"/>
          <w:numId w:val="1"/>
        </w:numPr>
      </w:pPr>
      <w:r>
        <w:t>Mitochondria</w:t>
      </w:r>
    </w:p>
    <w:p w:rsidR="00E918A8" w:rsidRDefault="00E918A8" w:rsidP="00E918A8">
      <w:pPr>
        <w:pStyle w:val="ListParagraph"/>
      </w:pPr>
      <w:bookmarkStart w:id="0" w:name="_GoBack"/>
      <w:bookmarkEnd w:id="0"/>
    </w:p>
    <w:sectPr w:rsidR="00E918A8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E83"/>
    <w:multiLevelType w:val="hybridMultilevel"/>
    <w:tmpl w:val="DE28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A8"/>
    <w:rsid w:val="001F1612"/>
    <w:rsid w:val="00E918A8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9F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Macintosh Word</Application>
  <DocSecurity>0</DocSecurity>
  <Lines>1</Lines>
  <Paragraphs>1</Paragraphs>
  <ScaleCrop>false</ScaleCrop>
  <Company>UCSD#4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1</cp:revision>
  <dcterms:created xsi:type="dcterms:W3CDTF">2013-11-15T20:08:00Z</dcterms:created>
  <dcterms:modified xsi:type="dcterms:W3CDTF">2013-11-15T20:11:00Z</dcterms:modified>
</cp:coreProperties>
</file>